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outlineLvl w:val="0"/>
        <w:rPr>
          <w:rFonts w:hint="eastAsia" w:ascii="方正黑体简体" w:eastAsia="方正黑体简体"/>
          <w:snapToGrid w:val="0"/>
          <w:spacing w:val="-6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简体" w:eastAsia="方正黑体简体"/>
          <w:snapToGrid w:val="0"/>
          <w:spacing w:val="-6"/>
          <w:kern w:val="0"/>
          <w:sz w:val="32"/>
          <w:szCs w:val="32"/>
        </w:rPr>
        <w:t>附件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彭州市国有资产经营管理有限公司</w:t>
      </w:r>
    </w:p>
    <w:p>
      <w:pPr>
        <w:keepNext w:val="0"/>
        <w:keepLines w:val="0"/>
        <w:pageBreakBefore w:val="0"/>
        <w:widowControl w:val="0"/>
        <w:tabs>
          <w:tab w:val="left" w:pos="765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-105" w:rightChars="-5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招聘个人简历</w:t>
      </w:r>
    </w:p>
    <w:p>
      <w:pPr>
        <w:tabs>
          <w:tab w:val="left" w:pos="7655"/>
        </w:tabs>
        <w:spacing w:line="580" w:lineRule="exact"/>
        <w:jc w:val="center"/>
        <w:outlineLvl w:val="0"/>
        <w:rPr>
          <w:rFonts w:hint="eastAsia" w:ascii="方正小标宋简体" w:eastAsia="方正小标宋简体"/>
          <w:kern w:val="0"/>
          <w:sz w:val="44"/>
          <w:szCs w:val="44"/>
        </w:rPr>
      </w:pPr>
    </w:p>
    <w:tbl>
      <w:tblPr>
        <w:tblStyle w:val="3"/>
        <w:tblW w:w="8316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50"/>
        <w:gridCol w:w="310"/>
        <w:gridCol w:w="495"/>
        <w:gridCol w:w="808"/>
        <w:gridCol w:w="372"/>
        <w:gridCol w:w="952"/>
        <w:gridCol w:w="689"/>
        <w:gridCol w:w="365"/>
        <w:gridCol w:w="366"/>
        <w:gridCol w:w="1324"/>
        <w:gridCol w:w="168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8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姓  名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性  别</w:t>
            </w:r>
          </w:p>
        </w:tc>
        <w:tc>
          <w:tcPr>
            <w:tcW w:w="1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5254"/>
              </w:tabs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民  族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寸照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5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面貌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出生年月</w:t>
            </w:r>
          </w:p>
        </w:tc>
        <w:tc>
          <w:tcPr>
            <w:tcW w:w="1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籍  贯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2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学  历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毕业院校</w:t>
            </w:r>
          </w:p>
        </w:tc>
        <w:tc>
          <w:tcPr>
            <w:tcW w:w="1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专  业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atLeast"/>
          <w:jc w:val="center"/>
        </w:trPr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毕业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时间</w:t>
            </w:r>
          </w:p>
        </w:tc>
        <w:tc>
          <w:tcPr>
            <w:tcW w:w="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婚姻状况</w:t>
            </w:r>
          </w:p>
        </w:tc>
        <w:tc>
          <w:tcPr>
            <w:tcW w:w="16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状况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0" w:hRule="atLeast"/>
          <w:jc w:val="center"/>
        </w:trPr>
        <w:tc>
          <w:tcPr>
            <w:tcW w:w="17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身份证号码</w:t>
            </w:r>
          </w:p>
        </w:tc>
        <w:tc>
          <w:tcPr>
            <w:tcW w:w="656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8" w:hRule="atLeast"/>
          <w:jc w:val="center"/>
        </w:trPr>
        <w:tc>
          <w:tcPr>
            <w:tcW w:w="1755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报考岗位</w:t>
            </w:r>
          </w:p>
        </w:tc>
        <w:tc>
          <w:tcPr>
            <w:tcW w:w="6561" w:type="dxa"/>
            <w:gridSpan w:val="8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atLeast"/>
          <w:jc w:val="center"/>
        </w:trPr>
        <w:tc>
          <w:tcPr>
            <w:tcW w:w="175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联系方式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地 址</w:t>
            </w:r>
          </w:p>
        </w:tc>
        <w:tc>
          <w:tcPr>
            <w:tcW w:w="57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atLeast"/>
          <w:jc w:val="center"/>
        </w:trPr>
        <w:tc>
          <w:tcPr>
            <w:tcW w:w="17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手 机</w:t>
            </w:r>
          </w:p>
        </w:tc>
        <w:tc>
          <w:tcPr>
            <w:tcW w:w="237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6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固定电话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7" w:hRule="atLeast"/>
          <w:jc w:val="center"/>
        </w:trPr>
        <w:tc>
          <w:tcPr>
            <w:tcW w:w="175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after="200" w:line="276" w:lineRule="auto"/>
              <w:jc w:val="left"/>
              <w:rPr>
                <w:rFonts w:ascii="宋体" w:hAnsi="宋体" w:cs="宋体"/>
                <w:sz w:val="22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Email</w:t>
            </w:r>
          </w:p>
        </w:tc>
        <w:tc>
          <w:tcPr>
            <w:tcW w:w="575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4" w:hRule="atLeast"/>
          <w:jc w:val="center"/>
        </w:trPr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外语水平</w:t>
            </w:r>
          </w:p>
        </w:tc>
        <w:tc>
          <w:tcPr>
            <w:tcW w:w="13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计算机水平</w:t>
            </w:r>
          </w:p>
        </w:tc>
        <w:tc>
          <w:tcPr>
            <w:tcW w:w="14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z w:val="24"/>
              </w:rPr>
              <w:t>爱好与特长</w:t>
            </w:r>
          </w:p>
        </w:tc>
        <w:tc>
          <w:tcPr>
            <w:tcW w:w="1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9" w:hRule="atLeast"/>
          <w:jc w:val="center"/>
        </w:trPr>
        <w:tc>
          <w:tcPr>
            <w:tcW w:w="8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  <w:sz w:val="28"/>
              </w:rPr>
              <w:t>教育背景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5" w:hRule="atLeast"/>
          <w:jc w:val="center"/>
        </w:trPr>
        <w:tc>
          <w:tcPr>
            <w:tcW w:w="8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40" w:lineRule="auto"/>
              <w:ind w:right="210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24" w:hRule="atLeast"/>
          <w:jc w:val="center"/>
        </w:trPr>
        <w:tc>
          <w:tcPr>
            <w:tcW w:w="8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  <w:sz w:val="28"/>
              </w:rPr>
              <w:t>工作经历（含社会实践）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  <w:jc w:val="center"/>
        </w:trPr>
        <w:tc>
          <w:tcPr>
            <w:tcW w:w="8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spacing w:line="440" w:lineRule="auto"/>
              <w:ind w:right="210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  <w:jc w:val="center"/>
        </w:trPr>
        <w:tc>
          <w:tcPr>
            <w:tcW w:w="8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  <w:sz w:val="28"/>
              </w:rPr>
              <w:t>获奖情况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7" w:hRule="atLeast"/>
          <w:jc w:val="center"/>
        </w:trPr>
        <w:tc>
          <w:tcPr>
            <w:tcW w:w="8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spacing w:line="440" w:lineRule="auto"/>
              <w:ind w:right="210"/>
              <w:rPr>
                <w:rFonts w:ascii="宋体" w:hAnsi="宋体" w:cs="宋体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28" w:hRule="atLeast"/>
          <w:jc w:val="center"/>
        </w:trPr>
        <w:tc>
          <w:tcPr>
            <w:tcW w:w="8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jc w:val="center"/>
            </w:pPr>
            <w:r>
              <w:rPr>
                <w:rFonts w:ascii="黑体" w:hAnsi="黑体" w:eastAsia="黑体" w:cs="黑体"/>
                <w:sz w:val="28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20" w:hRule="atLeast"/>
          <w:jc w:val="center"/>
        </w:trPr>
        <w:tc>
          <w:tcPr>
            <w:tcW w:w="8316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112" w:type="dxa"/>
              <w:right w:w="112" w:type="dxa"/>
            </w:tcMar>
            <w:vAlign w:val="center"/>
          </w:tcPr>
          <w:p>
            <w:pPr>
              <w:spacing w:line="540" w:lineRule="auto"/>
              <w:ind w:right="210"/>
              <w:rPr>
                <w:rFonts w:ascii="宋体" w:hAnsi="宋体" w:cs="宋体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637625C"/>
    <w:rsid w:val="34E368DF"/>
    <w:rsid w:val="40BE01B1"/>
    <w:rsid w:val="4D9B6EB9"/>
    <w:rsid w:val="53B04D19"/>
    <w:rsid w:val="7561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1"/>
  </w:style>
  <w:style w:type="table" w:default="1" w:styleId="3">
    <w:name w:val="Normal Table"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108</Words>
  <Characters>112</Characters>
  <Paragraphs>79</Paragraphs>
  <TotalTime>2</TotalTime>
  <ScaleCrop>false</ScaleCrop>
  <LinksUpToDate>false</LinksUpToDate>
  <CharactersWithSpaces>126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2019-04-10T08:26:00Z</dcterms:created>
  <dc:creator>杨潇</dc:creator>
  <cp:lastModifiedBy>彭州市国有资产经营管理有限公司</cp:lastModifiedBy>
  <dcterms:modified xsi:type="dcterms:W3CDTF">2019-05-16T03:10:32Z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